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71F" w:rsidRDefault="0076671F" w:rsidP="0076671F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bookmarkStart w:id="0" w:name="_GoBack"/>
      <w:bookmarkEnd w:id="0"/>
      <w:r w:rsidRPr="002712D1">
        <w:rPr>
          <w:rFonts w:ascii="Arial" w:eastAsia="Arial Unicode MS" w:hAnsi="Arial" w:cs="Arial"/>
          <w:b/>
          <w:sz w:val="32"/>
          <w:szCs w:val="32"/>
          <w:lang w:eastAsia="sk-SK"/>
        </w:rPr>
        <w:t>Stanoviská komisií Zastupiteľstva BSK</w:t>
      </w:r>
    </w:p>
    <w:p w:rsidR="0076671F" w:rsidRDefault="0076671F" w:rsidP="0076671F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</w:p>
    <w:p w:rsidR="0076671F" w:rsidRPr="00E05E50" w:rsidRDefault="0076671F" w:rsidP="0076671F">
      <w:pPr>
        <w:spacing w:after="0" w:line="240" w:lineRule="auto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Bod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č.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:„</w:t>
      </w:r>
      <w:r w:rsidR="00157D9F">
        <w:rPr>
          <w:rFonts w:ascii="Arial" w:eastAsia="Times New Roman" w:hAnsi="Arial" w:cs="Arial"/>
          <w:b/>
          <w:sz w:val="24"/>
          <w:szCs w:val="24"/>
          <w:lang w:eastAsia="sk-SK"/>
        </w:rPr>
        <w:t>Návrh</w:t>
      </w:r>
      <w:r w:rsidR="00157D9F" w:rsidRPr="00157D9F">
        <w:rPr>
          <w:rFonts w:ascii="Arial" w:hAnsi="Arial" w:cs="Arial"/>
          <w:b/>
          <w:sz w:val="24"/>
          <w:szCs w:val="24"/>
        </w:rPr>
        <w:t xml:space="preserve"> </w:t>
      </w:r>
      <w:r w:rsidR="00157D9F">
        <w:rPr>
          <w:rFonts w:ascii="Arial" w:hAnsi="Arial" w:cs="Arial"/>
          <w:b/>
          <w:sz w:val="24"/>
          <w:szCs w:val="24"/>
        </w:rPr>
        <w:t>na zlúčenie Domova sociálnych služieb HESTIA, Jesenského 12, 902 01 Pezinok a Domova sociálnych služieb a zariadenia pre seniorov, Hrnčiarska 37, 902 01 Pezinok</w:t>
      </w:r>
      <w:r>
        <w:rPr>
          <w:rFonts w:ascii="Arial" w:hAnsi="Arial" w:cs="Arial"/>
          <w:b/>
          <w:sz w:val="24"/>
          <w:szCs w:val="24"/>
        </w:rPr>
        <w:t>“</w:t>
      </w:r>
    </w:p>
    <w:p w:rsidR="0076671F" w:rsidRPr="00E05E50" w:rsidRDefault="0076671F" w:rsidP="0076671F">
      <w:pPr>
        <w:spacing w:after="0" w:line="240" w:lineRule="auto"/>
        <w:jc w:val="both"/>
        <w:rPr>
          <w:rFonts w:ascii="Arial" w:hAnsi="Arial" w:cs="Arial"/>
          <w:b/>
          <w:sz w:val="8"/>
          <w:szCs w:val="8"/>
        </w:rPr>
      </w:pPr>
    </w:p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187"/>
        <w:gridCol w:w="1559"/>
        <w:gridCol w:w="1843"/>
        <w:gridCol w:w="1843"/>
      </w:tblGrid>
      <w:tr w:rsidR="0076671F" w:rsidRPr="002712D1" w:rsidTr="00A961E5">
        <w:tc>
          <w:tcPr>
            <w:tcW w:w="3261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7187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2712D1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76671F" w:rsidRPr="008A7097" w:rsidTr="00FB43F6">
        <w:trPr>
          <w:trHeight w:val="1190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zdravotníctva a sociálnych vecí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FB43F6" w:rsidRDefault="00FB43F6" w:rsidP="009A570C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FB43F6">
              <w:rPr>
                <w:rFonts w:ascii="Arial" w:eastAsia="Arial Unicode MS" w:hAnsi="Arial" w:cs="Arial"/>
                <w:lang w:eastAsia="sk-SK"/>
              </w:rPr>
              <w:t>Členovia KZaSV po prerokovaní materiálu odporúčajú materiál predložiť na rokovanie Z BSK a schváliť ho tak, ako bol predložený na rokovanie komisie.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 </w:t>
            </w:r>
            <w:r w:rsidR="00FE780C">
              <w:rPr>
                <w:rFonts w:ascii="Arial" w:eastAsia="Times New Roman" w:hAnsi="Arial" w:cs="Arial"/>
                <w:lang w:eastAsia="sk-SK"/>
              </w:rPr>
              <w:t>5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 </w:t>
            </w:r>
            <w:r w:rsidR="00FE780C">
              <w:rPr>
                <w:rFonts w:ascii="Arial" w:eastAsia="Times New Roman" w:hAnsi="Arial" w:cs="Arial"/>
                <w:lang w:eastAsia="sk-SK"/>
              </w:rPr>
              <w:t>5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0</w:t>
            </w:r>
          </w:p>
          <w:p w:rsidR="00F30890" w:rsidRPr="00FE780C" w:rsidRDefault="0076671F" w:rsidP="00F30890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 sa  0</w:t>
            </w:r>
          </w:p>
        </w:tc>
        <w:tc>
          <w:tcPr>
            <w:tcW w:w="1843" w:type="dxa"/>
            <w:shd w:val="clear" w:color="auto" w:fill="auto"/>
          </w:tcPr>
          <w:p w:rsidR="008A7097" w:rsidRP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8A7097" w:rsidRP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FE780C">
        <w:trPr>
          <w:trHeight w:val="1100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 w:rsidR="00FE780C">
              <w:rPr>
                <w:rFonts w:ascii="Arial" w:eastAsia="Arial Unicode MS" w:hAnsi="Arial" w:cs="Arial"/>
                <w:lang w:eastAsia="sk-SK"/>
              </w:rPr>
              <w:t>odporúča Z BSK prerokovať a schváliť predložený materiál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FE780C" w:rsidRPr="008A7097" w:rsidRDefault="00FE780C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 </w:t>
            </w:r>
            <w:r>
              <w:rPr>
                <w:rFonts w:ascii="Arial" w:eastAsia="Times New Roman" w:hAnsi="Arial" w:cs="Arial"/>
                <w:lang w:eastAsia="sk-SK"/>
              </w:rPr>
              <w:t>6</w:t>
            </w:r>
          </w:p>
          <w:p w:rsidR="00FE780C" w:rsidRPr="008A7097" w:rsidRDefault="00FE780C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 </w:t>
            </w:r>
            <w:r>
              <w:rPr>
                <w:rFonts w:ascii="Arial" w:eastAsia="Times New Roman" w:hAnsi="Arial" w:cs="Arial"/>
                <w:lang w:eastAsia="sk-SK"/>
              </w:rPr>
              <w:t>6</w:t>
            </w:r>
          </w:p>
          <w:p w:rsidR="00FE780C" w:rsidRPr="008A7097" w:rsidRDefault="00FE780C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</w:t>
            </w:r>
            <w:r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0</w:t>
            </w:r>
          </w:p>
          <w:p w:rsidR="0076671F" w:rsidRPr="008A7097" w:rsidRDefault="00FE780C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 sa  0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tabs>
                <w:tab w:val="left" w:pos="1090"/>
              </w:tabs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9A570C" w:rsidRPr="008A7097" w:rsidTr="00A961E5">
        <w:trPr>
          <w:trHeight w:val="1135"/>
        </w:trPr>
        <w:tc>
          <w:tcPr>
            <w:tcW w:w="3261" w:type="dxa"/>
            <w:shd w:val="clear" w:color="auto" w:fill="auto"/>
            <w:vAlign w:val="center"/>
          </w:tcPr>
          <w:p w:rsidR="009A570C" w:rsidRPr="008A7097" w:rsidRDefault="009A570C" w:rsidP="009A570C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regionálneho rozvoja, územného plánovania a životného prostredia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9A570C" w:rsidRPr="008A7097" w:rsidRDefault="009A570C" w:rsidP="000C50BA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 w:rsidR="000C50BA" w:rsidRPr="000C50BA">
              <w:rPr>
                <w:rFonts w:ascii="Arial" w:eastAsia="Arial Unicode MS" w:hAnsi="Arial" w:cs="Arial"/>
                <w:lang w:eastAsia="sk-SK"/>
              </w:rPr>
              <w:t>po prerokovaní materiálu odporúča Z BSK predložený návrh uznesenia</w:t>
            </w:r>
            <w:r w:rsidR="000C50BA">
              <w:rPr>
                <w:rFonts w:ascii="Arial" w:eastAsia="Arial Unicode MS" w:hAnsi="Arial" w:cs="Arial"/>
                <w:lang w:eastAsia="sk-SK"/>
              </w:rPr>
              <w:t xml:space="preserve"> schváliť.</w:t>
            </w:r>
          </w:p>
        </w:tc>
        <w:tc>
          <w:tcPr>
            <w:tcW w:w="1559" w:type="dxa"/>
            <w:shd w:val="clear" w:color="auto" w:fill="auto"/>
          </w:tcPr>
          <w:p w:rsidR="009A570C" w:rsidRPr="000C50BA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 xml:space="preserve">Prítomní   </w:t>
            </w:r>
            <w:r w:rsidR="000C50BA" w:rsidRPr="000C50BA">
              <w:rPr>
                <w:rFonts w:ascii="Arial" w:eastAsia="Times New Roman" w:hAnsi="Arial" w:cs="Arial"/>
                <w:lang w:eastAsia="sk-SK"/>
              </w:rPr>
              <w:t>8</w:t>
            </w:r>
          </w:p>
          <w:p w:rsidR="009A570C" w:rsidRPr="000C50BA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  <w:r w:rsidR="000C50BA" w:rsidRPr="000C50BA">
              <w:rPr>
                <w:rFonts w:ascii="Arial" w:eastAsia="Times New Roman" w:hAnsi="Arial" w:cs="Arial"/>
                <w:lang w:eastAsia="sk-SK"/>
              </w:rPr>
              <w:t>8</w:t>
            </w:r>
          </w:p>
          <w:p w:rsidR="009A570C" w:rsidRPr="000C50BA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  <w:r w:rsidR="000C50BA" w:rsidRPr="000C50BA">
              <w:rPr>
                <w:rFonts w:ascii="Arial" w:eastAsia="Times New Roman" w:hAnsi="Arial" w:cs="Arial"/>
                <w:lang w:eastAsia="sk-SK"/>
              </w:rPr>
              <w:t>0</w:t>
            </w:r>
          </w:p>
          <w:p w:rsidR="009A570C" w:rsidRPr="008A7097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  <w:r w:rsidR="000C50BA" w:rsidRPr="000C50BA">
              <w:rPr>
                <w:rFonts w:ascii="Arial" w:eastAsia="Times New Roman" w:hAnsi="Arial" w:cs="Arial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9A570C" w:rsidRPr="008A7097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9A570C" w:rsidRPr="008A7097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rPr>
          <w:trHeight w:val="1045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školstva, mládeže a</w:t>
            </w:r>
            <w:r w:rsidR="00C967C8">
              <w:rPr>
                <w:rFonts w:ascii="Arial" w:eastAsia="Arial Unicode MS" w:hAnsi="Arial" w:cs="Arial"/>
                <w:lang w:eastAsia="sk-SK"/>
              </w:rPr>
              <w:t> </w:t>
            </w:r>
            <w:r w:rsidRPr="008A7097">
              <w:rPr>
                <w:rFonts w:ascii="Arial" w:eastAsia="Arial Unicode MS" w:hAnsi="Arial" w:cs="Arial"/>
                <w:lang w:eastAsia="sk-SK"/>
              </w:rPr>
              <w:t>športu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tabs>
                <w:tab w:val="left" w:pos="9498"/>
              </w:tabs>
              <w:spacing w:after="0" w:line="240" w:lineRule="auto"/>
              <w:ind w:right="-75"/>
              <w:rPr>
                <w:rFonts w:ascii="Arial" w:eastAsia="Times New Roman" w:hAnsi="Arial" w:cs="Arial"/>
                <w:lang w:eastAsia="cs-CZ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FE780C">
        <w:trPr>
          <w:trHeight w:val="1120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F30890" w:rsidRPr="00FE780C" w:rsidRDefault="00F30890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:rsidR="00FE780C" w:rsidRPr="008A7097" w:rsidRDefault="00FE780C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FE780C" w:rsidRPr="008A7097" w:rsidRDefault="00FE780C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FE780C" w:rsidRPr="008A7097" w:rsidRDefault="00FE780C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FE780C" w:rsidP="00FE780C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>
              <w:rPr>
                <w:rFonts w:ascii="Arial" w:eastAsia="Times New Roman" w:hAnsi="Arial" w:cs="Arial"/>
                <w:lang w:eastAsia="sk-SK"/>
              </w:rPr>
              <w:t>sa</w:t>
            </w:r>
          </w:p>
        </w:tc>
        <w:tc>
          <w:tcPr>
            <w:tcW w:w="1843" w:type="dxa"/>
            <w:shd w:val="clear" w:color="auto" w:fill="auto"/>
          </w:tcPr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na ochranu verejného záujmu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967327">
        <w:trPr>
          <w:trHeight w:val="1098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majetku, investícií a verejného obstarávania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majetku, investícií a 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>3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3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>0</w:t>
            </w:r>
          </w:p>
          <w:p w:rsidR="0076671F" w:rsidRPr="008A7097" w:rsidRDefault="0076671F" w:rsidP="00967327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0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dotačná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Mandátová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Samuela Zocha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</w:tbl>
    <w:p w:rsidR="00967327" w:rsidRDefault="0076671F" w:rsidP="00967327">
      <w:pPr>
        <w:spacing w:after="0" w:line="240" w:lineRule="auto"/>
        <w:rPr>
          <w:rFonts w:ascii="Arial" w:eastAsia="Arial Unicode MS" w:hAnsi="Arial" w:cs="Arial"/>
          <w:lang w:eastAsia="sk-SK"/>
        </w:rPr>
      </w:pPr>
      <w:r w:rsidRPr="00E17EE6">
        <w:rPr>
          <w:rFonts w:ascii="Arial" w:eastAsia="Arial Unicode MS" w:hAnsi="Arial" w:cs="Arial"/>
          <w:lang w:eastAsia="sk-SK"/>
        </w:rPr>
        <w:t xml:space="preserve">V stĺpci </w:t>
      </w:r>
      <w:r w:rsidRPr="00E17EE6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E17EE6">
        <w:rPr>
          <w:rFonts w:ascii="Arial" w:eastAsia="Arial Unicode MS" w:hAnsi="Arial" w:cs="Arial"/>
          <w:lang w:eastAsia="sk-SK"/>
        </w:rPr>
        <w:t xml:space="preserve">  uviesť či boli / neboli zapracované, ak nie, uviesť dôvod.</w:t>
      </w:r>
    </w:p>
    <w:p w:rsidR="00BE7F5C" w:rsidRDefault="0076671F" w:rsidP="00967327">
      <w:pPr>
        <w:spacing w:after="0" w:line="240" w:lineRule="auto"/>
      </w:pPr>
      <w:r w:rsidRPr="00E17EE6">
        <w:rPr>
          <w:rFonts w:ascii="Arial" w:eastAsia="Times New Roman" w:hAnsi="Arial" w:cs="Arial"/>
          <w:lang w:eastAsia="sk-SK"/>
        </w:rPr>
        <w:t xml:space="preserve">V Bratislave dňa </w:t>
      </w:r>
      <w:r w:rsidR="00FE780C">
        <w:rPr>
          <w:rFonts w:ascii="Arial" w:eastAsia="Times New Roman" w:hAnsi="Arial" w:cs="Arial"/>
          <w:lang w:eastAsia="sk-SK"/>
        </w:rPr>
        <w:t>25.08.</w:t>
      </w:r>
      <w:r>
        <w:rPr>
          <w:rFonts w:ascii="Arial" w:eastAsia="Times New Roman" w:hAnsi="Arial" w:cs="Arial"/>
          <w:lang w:eastAsia="sk-SK"/>
        </w:rPr>
        <w:t>2016</w:t>
      </w:r>
    </w:p>
    <w:sectPr w:rsidR="00BE7F5C" w:rsidSect="0076671F">
      <w:headerReference w:type="default" r:id="rId7"/>
      <w:footerReference w:type="default" r:id="rId8"/>
      <w:pgSz w:w="16838" w:h="11906" w:orient="landscape"/>
      <w:pgMar w:top="1304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312" w:rsidRDefault="002F0312" w:rsidP="002F0312">
      <w:pPr>
        <w:spacing w:after="0" w:line="240" w:lineRule="auto"/>
      </w:pPr>
      <w:r>
        <w:separator/>
      </w:r>
    </w:p>
  </w:endnote>
  <w:endnote w:type="continuationSeparator" w:id="0">
    <w:p w:rsidR="002F0312" w:rsidRDefault="002F0312" w:rsidP="002F0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4532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F0312" w:rsidRPr="002F0312" w:rsidRDefault="002F0312">
        <w:pPr>
          <w:pStyle w:val="Pta"/>
          <w:jc w:val="right"/>
          <w:rPr>
            <w:rFonts w:ascii="Arial" w:hAnsi="Arial" w:cs="Arial"/>
          </w:rPr>
        </w:pPr>
        <w:r w:rsidRPr="002F0312">
          <w:rPr>
            <w:rFonts w:ascii="Arial" w:hAnsi="Arial" w:cs="Arial"/>
          </w:rPr>
          <w:fldChar w:fldCharType="begin"/>
        </w:r>
        <w:r w:rsidRPr="002F0312">
          <w:rPr>
            <w:rFonts w:ascii="Arial" w:hAnsi="Arial" w:cs="Arial"/>
          </w:rPr>
          <w:instrText>PAGE   \* MERGEFORMAT</w:instrText>
        </w:r>
        <w:r w:rsidRPr="002F0312">
          <w:rPr>
            <w:rFonts w:ascii="Arial" w:hAnsi="Arial" w:cs="Arial"/>
          </w:rPr>
          <w:fldChar w:fldCharType="separate"/>
        </w:r>
        <w:r w:rsidR="004C2F20">
          <w:rPr>
            <w:rFonts w:ascii="Arial" w:hAnsi="Arial" w:cs="Arial"/>
            <w:noProof/>
          </w:rPr>
          <w:t>2</w:t>
        </w:r>
        <w:r w:rsidRPr="002F0312">
          <w:rPr>
            <w:rFonts w:ascii="Arial" w:hAnsi="Arial" w:cs="Arial"/>
          </w:rPr>
          <w:fldChar w:fldCharType="end"/>
        </w:r>
      </w:p>
    </w:sdtContent>
  </w:sdt>
  <w:p w:rsidR="002F0312" w:rsidRDefault="002F03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312" w:rsidRDefault="002F0312" w:rsidP="002F0312">
      <w:pPr>
        <w:spacing w:after="0" w:line="240" w:lineRule="auto"/>
      </w:pPr>
      <w:r>
        <w:separator/>
      </w:r>
    </w:p>
  </w:footnote>
  <w:footnote w:type="continuationSeparator" w:id="0">
    <w:p w:rsidR="002F0312" w:rsidRDefault="002F0312" w:rsidP="002F0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312" w:rsidRDefault="002F0312" w:rsidP="002F0312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C5995"/>
    <w:multiLevelType w:val="hybridMultilevel"/>
    <w:tmpl w:val="CD30498E"/>
    <w:lvl w:ilvl="0" w:tplc="041B0015">
      <w:start w:val="1"/>
      <w:numFmt w:val="upperLetter"/>
      <w:lvlText w:val="%1."/>
      <w:lvlJc w:val="left"/>
      <w:pPr>
        <w:ind w:left="3777" w:hanging="360"/>
      </w:pPr>
      <w:rPr>
        <w:b/>
      </w:rPr>
    </w:lvl>
    <w:lvl w:ilvl="1" w:tplc="041B0003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809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81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9537" w:hanging="360"/>
      </w:pPr>
      <w:rPr>
        <w:rFonts w:ascii="Wingdings" w:hAnsi="Wingdings" w:hint="default"/>
      </w:rPr>
    </w:lvl>
  </w:abstractNum>
  <w:abstractNum w:abstractNumId="1" w15:restartNumberingAfterBreak="0">
    <w:nsid w:val="7781674B"/>
    <w:multiLevelType w:val="hybridMultilevel"/>
    <w:tmpl w:val="498CF122"/>
    <w:lvl w:ilvl="0" w:tplc="03647260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1F"/>
    <w:rsid w:val="000C50BA"/>
    <w:rsid w:val="00124719"/>
    <w:rsid w:val="00157D9F"/>
    <w:rsid w:val="002F0312"/>
    <w:rsid w:val="004C2F20"/>
    <w:rsid w:val="005207B2"/>
    <w:rsid w:val="0076671F"/>
    <w:rsid w:val="008A7097"/>
    <w:rsid w:val="00967327"/>
    <w:rsid w:val="009A570C"/>
    <w:rsid w:val="00BE7F5C"/>
    <w:rsid w:val="00C967C8"/>
    <w:rsid w:val="00D36224"/>
    <w:rsid w:val="00F30890"/>
    <w:rsid w:val="00FB43F6"/>
    <w:rsid w:val="00FE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3C1C-E410-4A65-A700-B159B6A75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671F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3089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F0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0312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F0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0312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5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57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1983</Characters>
  <Application>Microsoft Office Word</Application>
  <DocSecurity>4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Marendiak</dc:creator>
  <cp:lastModifiedBy>Diana Kovačovská</cp:lastModifiedBy>
  <cp:revision>2</cp:revision>
  <cp:lastPrinted>2016-08-25T09:11:00Z</cp:lastPrinted>
  <dcterms:created xsi:type="dcterms:W3CDTF">2016-08-30T10:04:00Z</dcterms:created>
  <dcterms:modified xsi:type="dcterms:W3CDTF">2016-08-30T10:04:00Z</dcterms:modified>
</cp:coreProperties>
</file>